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A4" w:rsidRPr="00A73E77" w:rsidRDefault="004949A4" w:rsidP="004949A4">
      <w:pPr>
        <w:spacing w:line="300" w:lineRule="exact"/>
        <w:jc w:val="center"/>
        <w:rPr>
          <w:rFonts w:ascii="標楷體" w:eastAsia="標楷體" w:hAnsi="Times New Roman" w:cs="Times New Roman"/>
          <w:szCs w:val="24"/>
        </w:rPr>
      </w:pPr>
      <w:r w:rsidRPr="00A73E77">
        <w:rPr>
          <w:rFonts w:ascii="標楷體" w:eastAsia="標楷體" w:hAnsi="Times New Roman" w:cs="Times New Roman" w:hint="eastAsia"/>
          <w:b/>
          <w:sz w:val="32"/>
          <w:szCs w:val="32"/>
        </w:rPr>
        <w:t>臺北市立大學</w:t>
      </w:r>
      <w:r>
        <w:rPr>
          <w:rFonts w:ascii="標楷體" w:eastAsia="標楷體" w:hAnsi="Times New Roman" w:cs="Times New Roman" w:hint="eastAsia"/>
          <w:b/>
          <w:sz w:val="32"/>
          <w:szCs w:val="32"/>
        </w:rPr>
        <w:t xml:space="preserve">     </w:t>
      </w:r>
      <w:r w:rsidRPr="00A73E77">
        <w:rPr>
          <w:rFonts w:ascii="標楷體" w:eastAsia="標楷體" w:hAnsi="Times New Roman" w:cs="Times New Roman" w:hint="eastAsia"/>
          <w:b/>
          <w:sz w:val="32"/>
          <w:szCs w:val="32"/>
        </w:rPr>
        <w:t xml:space="preserve"> 學年度</w:t>
      </w:r>
      <w:bookmarkStart w:id="0" w:name="_GoBack"/>
      <w:r w:rsidRPr="00A73E77">
        <w:rPr>
          <w:rFonts w:ascii="標楷體" w:eastAsia="標楷體" w:hAnsi="Times New Roman" w:cs="Times New Roman" w:hint="eastAsia"/>
          <w:b/>
          <w:sz w:val="32"/>
          <w:szCs w:val="32"/>
        </w:rPr>
        <w:t>學生社團評鑑評分表</w:t>
      </w:r>
    </w:p>
    <w:bookmarkEnd w:id="0"/>
    <w:p w:rsidR="004949A4" w:rsidRPr="00A73E77" w:rsidRDefault="004949A4" w:rsidP="004949A4">
      <w:pPr>
        <w:spacing w:line="300" w:lineRule="exact"/>
        <w:rPr>
          <w:rFonts w:ascii="標楷體" w:eastAsia="標楷體" w:hAnsi="Times New Roman" w:cs="Times New Roman"/>
          <w:szCs w:val="24"/>
        </w:rPr>
      </w:pPr>
    </w:p>
    <w:p w:rsidR="004949A4" w:rsidRPr="00A73E77" w:rsidRDefault="004949A4" w:rsidP="004949A4">
      <w:pPr>
        <w:spacing w:line="300" w:lineRule="exact"/>
        <w:rPr>
          <w:rFonts w:ascii="標楷體" w:eastAsia="標楷體" w:hAnsi="Times New Roman" w:cs="Times New Roman"/>
          <w:szCs w:val="24"/>
        </w:rPr>
      </w:pPr>
      <w:r w:rsidRPr="00A73E77">
        <w:rPr>
          <w:rFonts w:ascii="標楷體" w:eastAsia="標楷體" w:hAnsi="Times New Roman" w:cs="Times New Roman" w:hint="eastAsia"/>
          <w:szCs w:val="24"/>
        </w:rPr>
        <w:t xml:space="preserve">社團性質：                      社團編號及名稱： </w:t>
      </w:r>
    </w:p>
    <w:tbl>
      <w:tblPr>
        <w:tblW w:w="17696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0"/>
        <w:gridCol w:w="1080"/>
        <w:gridCol w:w="7062"/>
        <w:gridCol w:w="851"/>
        <w:gridCol w:w="7773"/>
      </w:tblGrid>
      <w:tr w:rsidR="004949A4" w:rsidRPr="00A73E77" w:rsidTr="00D54F5C">
        <w:trPr>
          <w:gridAfter w:val="1"/>
          <w:wAfter w:w="7773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szCs w:val="24"/>
              </w:rPr>
              <w:t>項目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szCs w:val="24"/>
              </w:rPr>
              <w:t>評分細項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A4" w:rsidRPr="00A73E77" w:rsidRDefault="004949A4" w:rsidP="00D54F5C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szCs w:val="24"/>
              </w:rPr>
              <w:t>評分重點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A4" w:rsidRPr="00A73E77" w:rsidRDefault="004949A4" w:rsidP="00D54F5C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szCs w:val="24"/>
              </w:rPr>
              <w:t>分數</w:t>
            </w:r>
          </w:p>
        </w:tc>
      </w:tr>
      <w:tr w:rsidR="004949A4" w:rsidRPr="00A73E77" w:rsidTr="00D54F5C">
        <w:trPr>
          <w:gridAfter w:val="1"/>
          <w:wAfter w:w="7773" w:type="dxa"/>
          <w:cantSplit/>
          <w:trHeight w:val="387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社</w:t>
            </w:r>
          </w:p>
          <w:p w:rsidR="004949A4" w:rsidRPr="00A73E77" w:rsidRDefault="004949A4" w:rsidP="00D54F5C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團</w:t>
            </w:r>
          </w:p>
          <w:p w:rsidR="004949A4" w:rsidRPr="00A73E77" w:rsidRDefault="004949A4" w:rsidP="00D54F5C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行</w:t>
            </w:r>
          </w:p>
          <w:p w:rsidR="004949A4" w:rsidRPr="00A73E77" w:rsidRDefault="004949A4" w:rsidP="00D54F5C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政</w:t>
            </w:r>
          </w:p>
          <w:p w:rsidR="004949A4" w:rsidRPr="00A73E77" w:rsidRDefault="004949A4" w:rsidP="00D54F5C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（50％）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組織章程</w:t>
            </w:r>
          </w:p>
          <w:p w:rsidR="004949A4" w:rsidRPr="00A73E77" w:rsidRDefault="004949A4" w:rsidP="00D54F5C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5％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A4" w:rsidRPr="00A73E77" w:rsidRDefault="004949A4" w:rsidP="00D54F5C">
            <w:pPr>
              <w:spacing w:line="300" w:lineRule="exact"/>
              <w:rPr>
                <w:rFonts w:ascii="標楷體" w:eastAsia="標楷體" w:hAnsi="Times New Roman" w:cs="Times New Roman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szCs w:val="24"/>
              </w:rPr>
              <w:t>1. 社團組織是否健全？權責分工是否明確？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A4" w:rsidRPr="00A73E77" w:rsidRDefault="004949A4" w:rsidP="00D54F5C">
            <w:pPr>
              <w:spacing w:line="30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4949A4" w:rsidRPr="00A73E77" w:rsidTr="00D54F5C">
        <w:trPr>
          <w:gridAfter w:val="1"/>
          <w:wAfter w:w="7773" w:type="dxa"/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A4" w:rsidRPr="00A73E77" w:rsidRDefault="004949A4" w:rsidP="00D54F5C">
            <w:pPr>
              <w:spacing w:line="300" w:lineRule="exact"/>
              <w:rPr>
                <w:rFonts w:ascii="標楷體" w:eastAsia="標楷體" w:hAnsi="Times New Roman" w:cs="Times New Roman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szCs w:val="24"/>
              </w:rPr>
              <w:t>2. 是否適時修訂？各次修正時間是否詳實記載於組織章程名</w:t>
            </w:r>
          </w:p>
          <w:p w:rsidR="004949A4" w:rsidRPr="00A73E77" w:rsidRDefault="004949A4" w:rsidP="00D54F5C">
            <w:pPr>
              <w:spacing w:line="300" w:lineRule="exact"/>
              <w:rPr>
                <w:rFonts w:ascii="標楷體" w:eastAsia="標楷體" w:hAnsi="Times New Roman" w:cs="Times New Roman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szCs w:val="24"/>
              </w:rPr>
              <w:t xml:space="preserve">   稱下方。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4949A4" w:rsidRPr="00A73E77" w:rsidTr="00D54F5C">
        <w:trPr>
          <w:gridAfter w:val="1"/>
          <w:wAfter w:w="7773" w:type="dxa"/>
          <w:cantSplit/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管理運作</w:t>
            </w:r>
          </w:p>
          <w:p w:rsidR="004949A4" w:rsidRPr="00A73E77" w:rsidRDefault="004949A4" w:rsidP="00D54F5C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10％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A4" w:rsidRPr="00A73E77" w:rsidRDefault="004949A4" w:rsidP="00D54F5C">
            <w:pPr>
              <w:spacing w:line="300" w:lineRule="exact"/>
              <w:rPr>
                <w:rFonts w:ascii="標楷體" w:eastAsia="標楷體" w:hAnsi="Times New Roman" w:cs="Times New Roman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szCs w:val="24"/>
              </w:rPr>
              <w:t>1. 是否依據社團組織章程管理運作？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A4" w:rsidRPr="00A73E77" w:rsidRDefault="004949A4" w:rsidP="00D54F5C">
            <w:pPr>
              <w:spacing w:line="30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4949A4" w:rsidRPr="00A73E77" w:rsidTr="00D54F5C">
        <w:trPr>
          <w:gridAfter w:val="1"/>
          <w:wAfter w:w="7773" w:type="dxa"/>
          <w:cantSplit/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A4" w:rsidRPr="00A73E77" w:rsidRDefault="004949A4" w:rsidP="00D54F5C">
            <w:pPr>
              <w:spacing w:line="300" w:lineRule="exact"/>
              <w:rPr>
                <w:rFonts w:ascii="標楷體" w:eastAsia="標楷體" w:hAnsi="Times New Roman" w:cs="Times New Roman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szCs w:val="24"/>
              </w:rPr>
              <w:t>2. 是否定期召開社員大會及幹部會議？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4949A4" w:rsidRPr="00A73E77" w:rsidTr="00D54F5C">
        <w:trPr>
          <w:gridAfter w:val="1"/>
          <w:wAfter w:w="7773" w:type="dxa"/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A4" w:rsidRPr="00A73E77" w:rsidRDefault="004949A4" w:rsidP="00D54F5C">
            <w:pPr>
              <w:spacing w:line="300" w:lineRule="exact"/>
              <w:rPr>
                <w:rFonts w:ascii="標楷體" w:eastAsia="標楷體" w:hAnsi="Times New Roman" w:cs="Times New Roman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szCs w:val="24"/>
              </w:rPr>
              <w:t xml:space="preserve">3. 社長及社團幹部產生方式及程序？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4949A4" w:rsidRPr="00A73E77" w:rsidTr="00D54F5C">
        <w:trPr>
          <w:gridAfter w:val="1"/>
          <w:wAfter w:w="7773" w:type="dxa"/>
          <w:cantSplit/>
          <w:trHeight w:val="4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A4" w:rsidRPr="00A73E77" w:rsidRDefault="004949A4" w:rsidP="00D54F5C">
            <w:pPr>
              <w:spacing w:line="300" w:lineRule="exact"/>
              <w:rPr>
                <w:rFonts w:ascii="標楷體" w:eastAsia="標楷體" w:hAnsi="Times New Roman" w:cs="Times New Roman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szCs w:val="24"/>
              </w:rPr>
              <w:t>4. 社團交接、人才培訓及傳承情形是否完善？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4949A4" w:rsidRPr="00A73E77" w:rsidTr="00D54F5C">
        <w:trPr>
          <w:gridAfter w:val="1"/>
          <w:wAfter w:w="7773" w:type="dxa"/>
          <w:cantSplit/>
          <w:trHeight w:val="4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社團資</w:t>
            </w:r>
          </w:p>
          <w:p w:rsidR="004949A4" w:rsidRPr="00A73E77" w:rsidRDefault="004949A4" w:rsidP="00D54F5C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料保存</w:t>
            </w:r>
          </w:p>
          <w:p w:rsidR="004949A4" w:rsidRPr="00A73E77" w:rsidRDefault="004949A4" w:rsidP="00D54F5C">
            <w:pPr>
              <w:spacing w:line="300" w:lineRule="exact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  10％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A4" w:rsidRPr="00A73E77" w:rsidRDefault="004949A4" w:rsidP="00D54F5C">
            <w:pPr>
              <w:spacing w:line="300" w:lineRule="exact"/>
              <w:rPr>
                <w:rFonts w:ascii="標楷體" w:eastAsia="標楷體" w:hAnsi="Times New Roman" w:cs="Times New Roman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szCs w:val="24"/>
              </w:rPr>
              <w:t>1. 社團各項活動資料及成果保存是否完整？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A4" w:rsidRPr="00A73E77" w:rsidRDefault="004949A4" w:rsidP="00D54F5C">
            <w:pPr>
              <w:spacing w:line="30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4949A4" w:rsidRPr="00A73E77" w:rsidTr="00D54F5C">
        <w:trPr>
          <w:gridAfter w:val="1"/>
          <w:wAfter w:w="7773" w:type="dxa"/>
          <w:cantSplit/>
          <w:trHeight w:val="4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A4" w:rsidRPr="00A73E77" w:rsidRDefault="004949A4" w:rsidP="00D54F5C">
            <w:pPr>
              <w:spacing w:line="300" w:lineRule="exact"/>
              <w:rPr>
                <w:rFonts w:ascii="標楷體" w:eastAsia="標楷體" w:hAnsi="Times New Roman" w:cs="Times New Roman"/>
                <w:spacing w:val="-2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szCs w:val="24"/>
              </w:rPr>
              <w:t xml:space="preserve">2. </w:t>
            </w:r>
            <w:r w:rsidRPr="00A73E77">
              <w:rPr>
                <w:rFonts w:ascii="標楷體" w:eastAsia="標楷體" w:hAnsi="Times New Roman" w:cs="Times New Roman" w:hint="eastAsia"/>
                <w:spacing w:val="-2"/>
                <w:szCs w:val="24"/>
              </w:rPr>
              <w:t>各項會議或活動紀錄是否詳實(含簽到手稿)？是否送請社團</w:t>
            </w:r>
          </w:p>
          <w:p w:rsidR="004949A4" w:rsidRPr="00A73E77" w:rsidRDefault="004949A4" w:rsidP="00D54F5C">
            <w:pPr>
              <w:spacing w:line="300" w:lineRule="exact"/>
              <w:rPr>
                <w:rFonts w:ascii="標楷體" w:eastAsia="標楷體" w:hAnsi="Times New Roman" w:cs="Times New Roman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spacing w:val="-2"/>
                <w:szCs w:val="24"/>
              </w:rPr>
              <w:t xml:space="preserve">   指導老師簽名？</w:t>
            </w:r>
            <w:r w:rsidRPr="00A73E77">
              <w:rPr>
                <w:rFonts w:ascii="標楷體" w:eastAsia="標楷體" w:hAnsi="Times New Roman" w:cs="Times New Roman" w:hint="eastAsia"/>
                <w:szCs w:val="24"/>
              </w:rPr>
              <w:t xml:space="preserve"> 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4949A4" w:rsidRPr="00A73E77" w:rsidTr="00D54F5C">
        <w:trPr>
          <w:gridAfter w:val="1"/>
          <w:wAfter w:w="7773" w:type="dxa"/>
          <w:cantSplit/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A4" w:rsidRPr="00A73E77" w:rsidRDefault="004949A4" w:rsidP="00D54F5C">
            <w:pPr>
              <w:spacing w:line="300" w:lineRule="exact"/>
              <w:rPr>
                <w:rFonts w:ascii="標楷體" w:eastAsia="標楷體" w:hAnsi="Times New Roman" w:cs="Times New Roman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szCs w:val="24"/>
              </w:rPr>
              <w:t>3. 社團檔案資料電腦化程度、社團網頁經營？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4949A4" w:rsidRPr="00A73E77" w:rsidTr="00D54F5C">
        <w:trPr>
          <w:gridAfter w:val="1"/>
          <w:wAfter w:w="7773" w:type="dxa"/>
          <w:cantSplit/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A4" w:rsidRPr="00A73E77" w:rsidRDefault="004949A4" w:rsidP="00D54F5C">
            <w:pPr>
              <w:spacing w:line="300" w:lineRule="exact"/>
              <w:rPr>
                <w:rFonts w:ascii="標楷體" w:eastAsia="標楷體" w:hAnsi="Times New Roman" w:cs="Times New Roman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szCs w:val="24"/>
              </w:rPr>
              <w:t>4. 幹部、社員及指導老師資料是否完備？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4949A4" w:rsidRPr="00A73E77" w:rsidTr="00D54F5C">
        <w:trPr>
          <w:gridAfter w:val="1"/>
          <w:wAfter w:w="7773" w:type="dxa"/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spacing w:line="300" w:lineRule="exact"/>
              <w:jc w:val="both"/>
              <w:rPr>
                <w:rFonts w:ascii="標楷體" w:eastAsia="標楷體" w:hAnsi="Times New Roman" w:cs="Times New Roman"/>
                <w:color w:val="000000"/>
                <w:spacing w:val="-20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A73E77">
              <w:rPr>
                <w:rFonts w:ascii="標楷體" w:eastAsia="標楷體" w:hAnsi="Times New Roman" w:cs="Times New Roman" w:hint="eastAsia"/>
                <w:color w:val="000000"/>
                <w:spacing w:val="-20"/>
                <w:szCs w:val="24"/>
              </w:rPr>
              <w:t>年度計劃</w:t>
            </w:r>
          </w:p>
          <w:p w:rsidR="004949A4" w:rsidRPr="00A73E77" w:rsidRDefault="004949A4" w:rsidP="00D54F5C">
            <w:pPr>
              <w:spacing w:line="300" w:lineRule="exact"/>
              <w:jc w:val="both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  10％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A4" w:rsidRPr="00A73E77" w:rsidRDefault="004949A4" w:rsidP="00D54F5C">
            <w:pPr>
              <w:spacing w:line="300" w:lineRule="exact"/>
              <w:rPr>
                <w:rFonts w:ascii="標楷體" w:eastAsia="標楷體" w:hAnsi="Times New Roman" w:cs="Times New Roman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szCs w:val="24"/>
              </w:rPr>
              <w:t>1. 是否訂定社團年度計畫或活動行事曆？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spacing w:line="30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4949A4" w:rsidRPr="00A73E77" w:rsidTr="00D54F5C">
        <w:trPr>
          <w:gridAfter w:val="1"/>
          <w:wAfter w:w="7773" w:type="dxa"/>
          <w:cantSplit/>
          <w:trHeight w:val="4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A4" w:rsidRPr="00A73E77" w:rsidRDefault="004949A4" w:rsidP="00D54F5C">
            <w:pPr>
              <w:spacing w:line="300" w:lineRule="exact"/>
              <w:rPr>
                <w:rFonts w:ascii="標楷體" w:eastAsia="標楷體" w:hAnsi="Times New Roman" w:cs="Times New Roman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szCs w:val="24"/>
              </w:rPr>
              <w:t xml:space="preserve">2. 年度計畫內容是否符合社團成立宗旨？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4949A4" w:rsidRPr="00A73E77" w:rsidTr="00D54F5C">
        <w:trPr>
          <w:gridAfter w:val="1"/>
          <w:wAfter w:w="7773" w:type="dxa"/>
          <w:cantSplit/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A4" w:rsidRPr="00A73E77" w:rsidRDefault="004949A4" w:rsidP="00D54F5C">
            <w:pPr>
              <w:spacing w:line="300" w:lineRule="exact"/>
              <w:rPr>
                <w:rFonts w:ascii="標楷體" w:eastAsia="標楷體" w:hAnsi="Times New Roman" w:cs="Times New Roman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szCs w:val="24"/>
              </w:rPr>
              <w:t>3. 各項活動是否依據年度計劃執行？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4949A4" w:rsidRPr="00A73E77" w:rsidTr="00D54F5C">
        <w:trPr>
          <w:gridAfter w:val="1"/>
          <w:wAfter w:w="7773" w:type="dxa"/>
          <w:cantSplit/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spacing w:line="300" w:lineRule="exact"/>
              <w:jc w:val="both"/>
              <w:rPr>
                <w:rFonts w:ascii="標楷體" w:eastAsia="標楷體" w:hAnsi="Times New Roman" w:cs="Times New Roman"/>
                <w:color w:val="000000"/>
                <w:spacing w:val="-20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color w:val="000000"/>
                <w:spacing w:val="-20"/>
                <w:szCs w:val="24"/>
              </w:rPr>
              <w:t xml:space="preserve"> 財務管理</w:t>
            </w:r>
          </w:p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  15％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A4" w:rsidRPr="00A73E77" w:rsidRDefault="004949A4" w:rsidP="004949A4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標楷體" w:eastAsia="標楷體" w:hAnsi="Times New Roman" w:cs="Times New Roman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szCs w:val="24"/>
              </w:rPr>
              <w:t xml:space="preserve">社團經費來源、使用原則及運作情形，是否訂定財務管理  </w:t>
            </w:r>
          </w:p>
          <w:p w:rsidR="004949A4" w:rsidRPr="00A73E77" w:rsidRDefault="004949A4" w:rsidP="00D54F5C">
            <w:pPr>
              <w:spacing w:line="300" w:lineRule="exact"/>
              <w:rPr>
                <w:rFonts w:ascii="標楷體" w:eastAsia="標楷體" w:hAnsi="Times New Roman" w:cs="Times New Roman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szCs w:val="24"/>
              </w:rPr>
              <w:t xml:space="preserve">   辦法。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4949A4" w:rsidRPr="00A73E77" w:rsidTr="00D54F5C">
        <w:trPr>
          <w:gridAfter w:val="1"/>
          <w:wAfter w:w="7773" w:type="dxa"/>
          <w:cantSplit/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A4" w:rsidRPr="00A73E77" w:rsidRDefault="004949A4" w:rsidP="00D54F5C">
            <w:pPr>
              <w:spacing w:line="300" w:lineRule="exact"/>
              <w:rPr>
                <w:rFonts w:ascii="標楷體" w:eastAsia="標楷體" w:hAnsi="Times New Roman" w:cs="Times New Roman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szCs w:val="24"/>
              </w:rPr>
              <w:t>2. 年度經費收支情形是否登錄於</w:t>
            </w:r>
            <w:proofErr w:type="gramStart"/>
            <w:r w:rsidRPr="00A73E77">
              <w:rPr>
                <w:rFonts w:ascii="標楷體" w:eastAsia="標楷體" w:hAnsi="Times New Roman" w:cs="Times New Roman" w:hint="eastAsia"/>
                <w:szCs w:val="24"/>
              </w:rPr>
              <w:t>帳冊</w:t>
            </w:r>
            <w:proofErr w:type="gramEnd"/>
            <w:r w:rsidRPr="00A73E77">
              <w:rPr>
                <w:rFonts w:ascii="標楷體" w:eastAsia="標楷體" w:hAnsi="Times New Roman" w:cs="Times New Roman" w:hint="eastAsia"/>
                <w:szCs w:val="24"/>
              </w:rPr>
              <w:t>並定期公布？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4949A4" w:rsidRPr="00A73E77" w:rsidTr="00D54F5C">
        <w:trPr>
          <w:gridAfter w:val="1"/>
          <w:wAfter w:w="7773" w:type="dxa"/>
          <w:cantSplit/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A4" w:rsidRPr="00A73E77" w:rsidRDefault="004949A4" w:rsidP="00D54F5C">
            <w:pPr>
              <w:spacing w:line="300" w:lineRule="exact"/>
              <w:rPr>
                <w:rFonts w:ascii="標楷體" w:eastAsia="標楷體" w:hAnsi="Times New Roman" w:cs="Times New Roman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szCs w:val="24"/>
              </w:rPr>
              <w:t xml:space="preserve">3. 各項經費收支單據是否保持妥善？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4949A4" w:rsidRPr="00A73E77" w:rsidTr="00D54F5C">
        <w:trPr>
          <w:gridAfter w:val="1"/>
          <w:wAfter w:w="7773" w:type="dxa"/>
          <w:cantSplit/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A4" w:rsidRPr="00A73E77" w:rsidRDefault="004949A4" w:rsidP="00D54F5C">
            <w:pPr>
              <w:spacing w:line="300" w:lineRule="exact"/>
              <w:rPr>
                <w:rFonts w:ascii="標楷體" w:eastAsia="標楷體" w:hAnsi="Times New Roman" w:cs="Times New Roman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szCs w:val="24"/>
              </w:rPr>
              <w:t>4. 社團器材、設備之財產清冊</w:t>
            </w:r>
            <w:proofErr w:type="gramStart"/>
            <w:r w:rsidRPr="00A73E77">
              <w:rPr>
                <w:rFonts w:ascii="標楷體" w:eastAsia="標楷體" w:hAnsi="Times New Roman" w:cs="Times New Roman" w:hint="eastAsia"/>
                <w:szCs w:val="24"/>
              </w:rPr>
              <w:t>清楚否</w:t>
            </w:r>
            <w:proofErr w:type="gramEnd"/>
            <w:r w:rsidRPr="00A73E77">
              <w:rPr>
                <w:rFonts w:ascii="標楷體" w:eastAsia="標楷體" w:hAnsi="Times New Roman" w:cs="Times New Roman" w:hint="eastAsia"/>
                <w:szCs w:val="24"/>
              </w:rPr>
              <w:t xml:space="preserve">？使用或借用維修紀錄？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4949A4" w:rsidRPr="00A73E77" w:rsidTr="00D54F5C">
        <w:trPr>
          <w:gridAfter w:val="1"/>
          <w:wAfter w:w="7773" w:type="dxa"/>
          <w:cantSplit/>
          <w:trHeight w:val="360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szCs w:val="24"/>
              </w:rPr>
              <w:t>社</w:t>
            </w:r>
          </w:p>
          <w:p w:rsidR="004949A4" w:rsidRPr="00A73E77" w:rsidRDefault="004949A4" w:rsidP="00D54F5C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szCs w:val="24"/>
              </w:rPr>
              <w:t>團</w:t>
            </w:r>
          </w:p>
          <w:p w:rsidR="004949A4" w:rsidRPr="00A73E77" w:rsidRDefault="004949A4" w:rsidP="00D54F5C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szCs w:val="24"/>
              </w:rPr>
              <w:t>活</w:t>
            </w:r>
          </w:p>
          <w:p w:rsidR="004949A4" w:rsidRPr="00A73E77" w:rsidRDefault="004949A4" w:rsidP="00D54F5C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szCs w:val="24"/>
              </w:rPr>
              <w:t>動</w:t>
            </w:r>
          </w:p>
          <w:p w:rsidR="004949A4" w:rsidRPr="00A73E77" w:rsidRDefault="004949A4" w:rsidP="00D54F5C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szCs w:val="24"/>
              </w:rPr>
              <w:t>（50％）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pacing w:val="-20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spacing w:val="-20"/>
                <w:szCs w:val="24"/>
              </w:rPr>
              <w:t>社團活動</w:t>
            </w:r>
          </w:p>
          <w:p w:rsidR="004949A4" w:rsidRPr="00A73E77" w:rsidRDefault="004949A4" w:rsidP="00D54F5C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szCs w:val="24"/>
              </w:rPr>
              <w:t>35％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A4" w:rsidRPr="00A73E77" w:rsidRDefault="004949A4" w:rsidP="00D54F5C">
            <w:pPr>
              <w:spacing w:line="300" w:lineRule="exact"/>
              <w:rPr>
                <w:rFonts w:ascii="標楷體" w:eastAsia="標楷體" w:hAnsi="Times New Roman" w:cs="Times New Roman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szCs w:val="24"/>
              </w:rPr>
              <w:t>1. 社團活動辦理前之籌備及宣傳情形。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4949A4" w:rsidRPr="00A73E77" w:rsidTr="00D54F5C">
        <w:trPr>
          <w:gridAfter w:val="1"/>
          <w:wAfter w:w="7773" w:type="dxa"/>
          <w:cantSplit/>
          <w:trHeight w:val="3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A4" w:rsidRPr="00A73E77" w:rsidRDefault="004949A4" w:rsidP="00D54F5C">
            <w:pPr>
              <w:spacing w:line="300" w:lineRule="exact"/>
              <w:rPr>
                <w:rFonts w:ascii="標楷體" w:eastAsia="標楷體" w:hAnsi="Times New Roman" w:cs="Times New Roman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szCs w:val="24"/>
              </w:rPr>
              <w:t>2. 各項活動計劃是否周詳、活動企劃與內容是否充實、具創意？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9A4" w:rsidRPr="00A73E77" w:rsidRDefault="004949A4" w:rsidP="00D54F5C">
            <w:pPr>
              <w:spacing w:line="30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4949A4" w:rsidRPr="00A73E77" w:rsidTr="00D54F5C">
        <w:trPr>
          <w:gridAfter w:val="1"/>
          <w:wAfter w:w="7773" w:type="dxa"/>
          <w:cantSplit/>
          <w:trHeight w:val="3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A4" w:rsidRPr="00A73E77" w:rsidRDefault="004949A4" w:rsidP="00D54F5C">
            <w:pPr>
              <w:spacing w:line="300" w:lineRule="exact"/>
              <w:rPr>
                <w:rFonts w:ascii="標楷體" w:eastAsia="標楷體" w:hAnsi="Times New Roman" w:cs="Times New Roman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szCs w:val="24"/>
              </w:rPr>
              <w:t xml:space="preserve">3. </w:t>
            </w:r>
            <w:proofErr w:type="gramStart"/>
            <w:r w:rsidRPr="00A73E77">
              <w:rPr>
                <w:rFonts w:ascii="標楷體" w:eastAsia="標楷體" w:hAnsi="Times New Roman" w:cs="Times New Roman" w:hint="eastAsia"/>
                <w:szCs w:val="24"/>
              </w:rPr>
              <w:t>社課情形</w:t>
            </w:r>
            <w:proofErr w:type="gramEnd"/>
            <w:r w:rsidRPr="00A73E77">
              <w:rPr>
                <w:rFonts w:ascii="標楷體" w:eastAsia="標楷體" w:hAnsi="Times New Roman" w:cs="Times New Roman" w:hint="eastAsia"/>
                <w:szCs w:val="24"/>
              </w:rPr>
              <w:t>（社團活動紀錄本）、社團人數與社員參與情形？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4949A4" w:rsidRPr="00A73E77" w:rsidTr="00D54F5C">
        <w:trPr>
          <w:gridAfter w:val="1"/>
          <w:wAfter w:w="7773" w:type="dxa"/>
          <w:cantSplit/>
          <w:trHeight w:val="3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A4" w:rsidRPr="00A73E77" w:rsidRDefault="004949A4" w:rsidP="00D54F5C">
            <w:pPr>
              <w:spacing w:line="300" w:lineRule="exact"/>
              <w:rPr>
                <w:rFonts w:ascii="標楷體" w:eastAsia="標楷體" w:hAnsi="Times New Roman" w:cs="Times New Roman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szCs w:val="24"/>
              </w:rPr>
              <w:t>4. 是否積極協助、配合學校舉辦之各項活動？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4949A4" w:rsidRPr="00A73E77" w:rsidTr="00D54F5C">
        <w:trPr>
          <w:gridAfter w:val="1"/>
          <w:wAfter w:w="7773" w:type="dxa"/>
          <w:cantSplit/>
          <w:trHeight w:val="3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A4" w:rsidRPr="00A73E77" w:rsidRDefault="004949A4" w:rsidP="00D54F5C">
            <w:pPr>
              <w:spacing w:line="300" w:lineRule="exact"/>
              <w:rPr>
                <w:rFonts w:ascii="標楷體" w:eastAsia="標楷體" w:hAnsi="Times New Roman" w:cs="Times New Roman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szCs w:val="24"/>
              </w:rPr>
              <w:t>5. 是否召開社團活動檢討會？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4949A4" w:rsidRPr="00A73E77" w:rsidTr="00D54F5C">
        <w:trPr>
          <w:gridAfter w:val="1"/>
          <w:wAfter w:w="7773" w:type="dxa"/>
          <w:cantSplit/>
          <w:trHeight w:val="3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widowControl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9A4" w:rsidRPr="00A73E77" w:rsidRDefault="004949A4" w:rsidP="00D54F5C">
            <w:pPr>
              <w:spacing w:line="300" w:lineRule="exact"/>
              <w:ind w:left="360" w:hanging="360"/>
              <w:rPr>
                <w:rFonts w:ascii="標楷體" w:eastAsia="標楷體" w:hAnsi="Times New Roman" w:cs="Times New Roman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szCs w:val="24"/>
              </w:rPr>
              <w:t>6. 是否參與校外或跨校性所舉辦之競賽或活動？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A4" w:rsidRPr="00A73E77" w:rsidRDefault="004949A4" w:rsidP="00D54F5C">
            <w:pPr>
              <w:spacing w:line="30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4949A4" w:rsidRPr="00A73E77" w:rsidTr="00D54F5C">
        <w:trPr>
          <w:gridAfter w:val="1"/>
          <w:wAfter w:w="7773" w:type="dxa"/>
          <w:cantSplit/>
          <w:trHeight w:val="450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pacing w:val="-20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spacing w:val="-20"/>
                <w:szCs w:val="24"/>
              </w:rPr>
              <w:t>服務學習</w:t>
            </w:r>
          </w:p>
          <w:p w:rsidR="004949A4" w:rsidRPr="00A73E77" w:rsidRDefault="004949A4" w:rsidP="00D54F5C">
            <w:pPr>
              <w:spacing w:line="30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szCs w:val="24"/>
              </w:rPr>
              <w:t xml:space="preserve">   15％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9A4" w:rsidRPr="00A73E77" w:rsidRDefault="004949A4" w:rsidP="00D54F5C">
            <w:pPr>
              <w:spacing w:line="30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szCs w:val="24"/>
              </w:rPr>
              <w:t>1. 是否參與校內外服務學習(帶動中小學、教育優先區、社區服</w:t>
            </w:r>
          </w:p>
          <w:p w:rsidR="004949A4" w:rsidRPr="00A73E77" w:rsidRDefault="004949A4" w:rsidP="00D54F5C">
            <w:pPr>
              <w:spacing w:line="30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szCs w:val="24"/>
              </w:rPr>
              <w:t xml:space="preserve">   </w:t>
            </w:r>
            <w:proofErr w:type="gramStart"/>
            <w:r w:rsidRPr="00A73E77">
              <w:rPr>
                <w:rFonts w:ascii="標楷體" w:eastAsia="標楷體" w:hAnsi="Times New Roman" w:cs="Times New Roman" w:hint="eastAsia"/>
                <w:szCs w:val="24"/>
              </w:rPr>
              <w:t>務</w:t>
            </w:r>
            <w:proofErr w:type="gramEnd"/>
            <w:r w:rsidRPr="00A73E77">
              <w:rPr>
                <w:rFonts w:ascii="標楷體" w:eastAsia="標楷體" w:hAnsi="Times New Roman" w:cs="Times New Roman" w:hint="eastAsia"/>
                <w:szCs w:val="24"/>
              </w:rPr>
              <w:t>、公益性活動</w:t>
            </w:r>
            <w:r w:rsidRPr="00A73E77">
              <w:rPr>
                <w:rFonts w:ascii="標楷體" w:eastAsia="標楷體" w:hAnsi="Times New Roman" w:cs="Times New Roman"/>
                <w:szCs w:val="24"/>
              </w:rPr>
              <w:t>…</w:t>
            </w:r>
            <w:proofErr w:type="gramStart"/>
            <w:r w:rsidRPr="00A73E77">
              <w:rPr>
                <w:rFonts w:ascii="標楷體" w:eastAsia="標楷體" w:hAnsi="Times New Roman" w:cs="Times New Roman"/>
                <w:szCs w:val="24"/>
              </w:rPr>
              <w:t>…</w:t>
            </w:r>
            <w:proofErr w:type="gramEnd"/>
            <w:r w:rsidRPr="00A73E77">
              <w:rPr>
                <w:rFonts w:ascii="標楷體" w:eastAsia="標楷體" w:hAnsi="Times New Roman" w:cs="Times New Roman" w:hint="eastAsia"/>
                <w:szCs w:val="24"/>
              </w:rPr>
              <w:t>.)等相關活動？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9A4" w:rsidRPr="00A73E77" w:rsidRDefault="004949A4" w:rsidP="00D54F5C">
            <w:pPr>
              <w:spacing w:line="30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4949A4" w:rsidRPr="00A73E77" w:rsidTr="00D54F5C">
        <w:trPr>
          <w:gridAfter w:val="1"/>
          <w:wAfter w:w="7773" w:type="dxa"/>
          <w:cantSplit/>
          <w:trHeight w:val="525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spacing w:line="30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9A4" w:rsidRPr="00A73E77" w:rsidRDefault="004949A4" w:rsidP="004949A4">
            <w:pPr>
              <w:widowControl/>
              <w:numPr>
                <w:ilvl w:val="0"/>
                <w:numId w:val="1"/>
              </w:numPr>
              <w:spacing w:line="30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szCs w:val="24"/>
              </w:rPr>
              <w:t>參與本計劃之規劃、執行、學習成果呈現情形(如：方案撰寫、檢討會議、反思、工作日誌、學習心得)？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9A4" w:rsidRPr="00A73E77" w:rsidRDefault="004949A4" w:rsidP="00D54F5C">
            <w:pPr>
              <w:spacing w:line="30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4949A4" w:rsidRPr="00A73E77" w:rsidTr="00D54F5C">
        <w:trPr>
          <w:gridAfter w:val="1"/>
          <w:wAfter w:w="7773" w:type="dxa"/>
          <w:cantSplit/>
          <w:trHeight w:val="705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A73E77">
              <w:rPr>
                <w:rFonts w:ascii="標楷體" w:eastAsia="標楷體" w:hAnsi="Times New Roman" w:cs="Times New Roman" w:hint="eastAsia"/>
                <w:b/>
                <w:szCs w:val="24"/>
              </w:rPr>
              <w:t>總  分</w:t>
            </w:r>
          </w:p>
        </w:tc>
        <w:tc>
          <w:tcPr>
            <w:tcW w:w="8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spacing w:line="30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4949A4" w:rsidRPr="00A73E77" w:rsidTr="00D54F5C">
        <w:trPr>
          <w:cantSplit/>
          <w:trHeight w:val="328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8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A4" w:rsidRPr="00A73E77" w:rsidRDefault="004949A4" w:rsidP="00D54F5C">
            <w:pPr>
              <w:spacing w:line="300" w:lineRule="exact"/>
              <w:jc w:val="both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7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9A4" w:rsidRPr="00A73E77" w:rsidRDefault="004949A4" w:rsidP="00D54F5C">
            <w:pPr>
              <w:spacing w:line="300" w:lineRule="exact"/>
              <w:rPr>
                <w:rFonts w:ascii="標楷體" w:eastAsia="標楷體" w:hAnsi="Times New Roman" w:cs="Times New Roman"/>
                <w:szCs w:val="24"/>
              </w:rPr>
            </w:pPr>
          </w:p>
          <w:p w:rsidR="004949A4" w:rsidRPr="00A73E77" w:rsidRDefault="004949A4" w:rsidP="00D54F5C">
            <w:pPr>
              <w:spacing w:line="300" w:lineRule="exact"/>
              <w:rPr>
                <w:rFonts w:ascii="標楷體" w:eastAsia="標楷體" w:hAnsi="Times New Roman" w:cs="Times New Roman"/>
                <w:szCs w:val="24"/>
              </w:rPr>
            </w:pPr>
          </w:p>
          <w:p w:rsidR="004949A4" w:rsidRPr="00A73E77" w:rsidRDefault="004949A4" w:rsidP="00D54F5C">
            <w:pPr>
              <w:spacing w:line="300" w:lineRule="exact"/>
              <w:rPr>
                <w:rFonts w:ascii="標楷體" w:eastAsia="標楷體" w:hAnsi="Times New Roman" w:cs="Times New Roman"/>
                <w:szCs w:val="24"/>
              </w:rPr>
            </w:pPr>
          </w:p>
          <w:p w:rsidR="004949A4" w:rsidRPr="00A73E77" w:rsidRDefault="004949A4" w:rsidP="00D54F5C">
            <w:pPr>
              <w:spacing w:line="30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</w:tbl>
    <w:p w:rsidR="001E5CCA" w:rsidRPr="004949A4" w:rsidRDefault="004949A4" w:rsidP="004949A4">
      <w:pPr>
        <w:spacing w:line="300" w:lineRule="exact"/>
        <w:rPr>
          <w:rFonts w:ascii="標楷體" w:eastAsia="標楷體" w:hAnsi="Times New Roman" w:cs="Times New Roman"/>
          <w:b/>
          <w:szCs w:val="24"/>
        </w:rPr>
      </w:pPr>
      <w:r w:rsidRPr="00A73E77">
        <w:rPr>
          <w:rFonts w:ascii="標楷體" w:eastAsia="標楷體" w:hAnsi="Times New Roman" w:cs="Times New Roman" w:hint="eastAsia"/>
          <w:b/>
          <w:szCs w:val="24"/>
        </w:rPr>
        <w:t>評審委員：</w:t>
      </w:r>
    </w:p>
    <w:sectPr w:rsidR="001E5CCA" w:rsidRPr="004949A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312915501"/>
      <w:docPartObj>
        <w:docPartGallery w:val="Page Numbers (Bottom of Page)"/>
        <w:docPartUnique/>
      </w:docPartObj>
    </w:sdtPr>
    <w:sdtEndPr/>
    <w:sdtContent>
      <w:p w:rsidR="00D35D92" w:rsidRPr="00822BEA" w:rsidRDefault="004949A4" w:rsidP="00822BEA">
        <w:pPr>
          <w:pStyle w:val="a3"/>
          <w:jc w:val="center"/>
          <w:rPr>
            <w:rFonts w:ascii="Times New Roman" w:hAnsi="Times New Roman" w:cs="Times New Roman"/>
          </w:rPr>
        </w:pPr>
        <w:r w:rsidRPr="00822BEA">
          <w:rPr>
            <w:rFonts w:ascii="Times New Roman" w:hAnsi="Times New Roman" w:cs="Times New Roman"/>
          </w:rPr>
          <w:fldChar w:fldCharType="begin"/>
        </w:r>
        <w:r w:rsidRPr="00822BEA">
          <w:rPr>
            <w:rFonts w:ascii="Times New Roman" w:hAnsi="Times New Roman" w:cs="Times New Roman"/>
          </w:rPr>
          <w:instrText>PAGE   \* MERGEFORMAT</w:instrText>
        </w:r>
        <w:r w:rsidRPr="00822BEA">
          <w:rPr>
            <w:rFonts w:ascii="Times New Roman" w:hAnsi="Times New Roman" w:cs="Times New Roman"/>
          </w:rPr>
          <w:fldChar w:fldCharType="separate"/>
        </w:r>
        <w:r w:rsidRPr="004949A4">
          <w:rPr>
            <w:rFonts w:ascii="Times New Roman" w:hAnsi="Times New Roman" w:cs="Times New Roman"/>
            <w:noProof/>
            <w:lang w:val="zh-TW"/>
          </w:rPr>
          <w:t>1</w:t>
        </w:r>
        <w:r w:rsidRPr="00822BEA">
          <w:rPr>
            <w:rFonts w:ascii="Times New Roman" w:hAnsi="Times New Roman" w:cs="Times New Roman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25FD1"/>
    <w:multiLevelType w:val="hybridMultilevel"/>
    <w:tmpl w:val="19120EBC"/>
    <w:lvl w:ilvl="0" w:tplc="AC7C85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A4"/>
    <w:rsid w:val="001E5CCA"/>
    <w:rsid w:val="0049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4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949A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4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949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林宜薇-viv2019</dc:creator>
  <cp:lastModifiedBy>林宜薇-viv2019</cp:lastModifiedBy>
  <cp:revision>1</cp:revision>
  <dcterms:created xsi:type="dcterms:W3CDTF">2021-01-06T04:16:00Z</dcterms:created>
  <dcterms:modified xsi:type="dcterms:W3CDTF">2021-01-06T04:17:00Z</dcterms:modified>
</cp:coreProperties>
</file>